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DE" w:rsidRPr="006E13DE" w:rsidRDefault="006E13DE" w:rsidP="006E13DE">
      <w:pPr>
        <w:pStyle w:val="a3"/>
        <w:spacing w:before="0" w:beforeAutospacing="0" w:after="300" w:afterAutospacing="0"/>
        <w:rPr>
          <w:rFonts w:ascii="PT Astra Serif" w:hAnsi="PT Astra Serif" w:cs="Arial"/>
          <w:b/>
          <w:sz w:val="28"/>
        </w:rPr>
      </w:pPr>
      <w:bookmarkStart w:id="0" w:name="_GoBack"/>
      <w:r w:rsidRPr="006E13DE">
        <w:rPr>
          <w:rFonts w:ascii="PT Astra Serif" w:hAnsi="PT Astra Serif" w:cs="Arial"/>
          <w:b/>
          <w:sz w:val="28"/>
        </w:rPr>
        <w:t>Требования к служебному поведению</w:t>
      </w:r>
    </w:p>
    <w:p w:rsidR="006E13DE" w:rsidRPr="006E13DE" w:rsidRDefault="006E13DE" w:rsidP="006E13DE">
      <w:pPr>
        <w:pStyle w:val="a3"/>
        <w:spacing w:before="0" w:beforeAutospacing="0" w:after="300" w:afterAutospacing="0"/>
        <w:rPr>
          <w:rFonts w:ascii="PT Astra Serif" w:hAnsi="PT Astra Serif" w:cs="Arial"/>
          <w:sz w:val="28"/>
        </w:rPr>
      </w:pPr>
      <w:r w:rsidRPr="006E13DE">
        <w:rPr>
          <w:rFonts w:ascii="PT Astra Serif" w:hAnsi="PT Astra Serif" w:cs="Arial"/>
          <w:sz w:val="28"/>
        </w:rPr>
        <w:t>Соблюдение ограничений и запретов, требований о предотвращении или урегулировании конфликта интересов, а также исполнение обязанностей, установленных в целях противодействия коррупции, предполагает активность действий государственного служащего, направленных на предотвращение коррупционных  проявлений,      и     (или)      строгое      соблюдение      установленных      предписаний в виде отказа от совершения каких-либо действий. При этом поведение государственного служащего должно соответствовать этическим правилам, сформировавшимся в обществе.</w:t>
      </w:r>
    </w:p>
    <w:p w:rsidR="006E13DE" w:rsidRPr="006E13DE" w:rsidRDefault="006E13DE" w:rsidP="006E13DE">
      <w:pPr>
        <w:pStyle w:val="a3"/>
        <w:spacing w:before="0" w:beforeAutospacing="0" w:after="300" w:afterAutospacing="0"/>
        <w:rPr>
          <w:rFonts w:ascii="PT Astra Serif" w:hAnsi="PT Astra Serif" w:cs="Arial"/>
          <w:sz w:val="28"/>
        </w:rPr>
      </w:pPr>
      <w:r w:rsidRPr="006E13DE">
        <w:rPr>
          <w:rFonts w:ascii="PT Astra Serif" w:hAnsi="PT Astra Serif" w:cs="Arial"/>
          <w:sz w:val="28"/>
        </w:rPr>
        <w:t>В основе поведения государственного  служащего лежит фактор непосредственных действий по исполнению должностных обязанностей в соответствии с должностным регламентом. Отклонение при осуществлении своих полномочий от положений должностного регламента может способствовать совершению коррупционных правонарушений, а также являться признаком коррупционного поведения.</w:t>
      </w:r>
    </w:p>
    <w:p w:rsidR="006E13DE" w:rsidRPr="006E13DE" w:rsidRDefault="006E13DE" w:rsidP="006E13DE">
      <w:pPr>
        <w:pStyle w:val="a3"/>
        <w:spacing w:before="0" w:beforeAutospacing="0" w:after="300" w:afterAutospacing="0"/>
        <w:rPr>
          <w:rFonts w:ascii="PT Astra Serif" w:hAnsi="PT Astra Serif" w:cs="Arial"/>
          <w:sz w:val="28"/>
        </w:rPr>
      </w:pPr>
      <w:r w:rsidRPr="006E13DE">
        <w:rPr>
          <w:rFonts w:ascii="PT Astra Serif" w:hAnsi="PT Astra Serif" w:cs="Arial"/>
          <w:sz w:val="28"/>
        </w:rPr>
        <w:t>В процессе выполнения служебных обязанностей государственный служащий обязан принимать меры по безусловному и полному соблюдению административных регламентов.</w:t>
      </w:r>
    </w:p>
    <w:p w:rsidR="006E13DE" w:rsidRPr="006E13DE" w:rsidRDefault="006E13DE" w:rsidP="006E13DE">
      <w:pPr>
        <w:pStyle w:val="a3"/>
        <w:spacing w:before="0" w:beforeAutospacing="0" w:after="300" w:afterAutospacing="0"/>
        <w:rPr>
          <w:rFonts w:ascii="PT Astra Serif" w:hAnsi="PT Astra Serif" w:cs="Arial"/>
          <w:sz w:val="28"/>
        </w:rPr>
      </w:pPr>
      <w:r w:rsidRPr="006E13DE">
        <w:rPr>
          <w:rFonts w:ascii="PT Astra Serif" w:hAnsi="PT Astra Serif" w:cs="Arial"/>
          <w:sz w:val="28"/>
        </w:rPr>
        <w:t>Государственному служащему следует уделять внимание манере своего общения с коллегами, представителями организаций, иными гражданами и, в частности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6E13DE" w:rsidRPr="006E13DE" w:rsidRDefault="006E13DE" w:rsidP="006E13DE">
      <w:pPr>
        <w:pStyle w:val="a3"/>
        <w:spacing w:before="0" w:beforeAutospacing="0" w:after="300" w:afterAutospacing="0"/>
        <w:rPr>
          <w:rFonts w:ascii="PT Astra Serif" w:hAnsi="PT Astra Serif" w:cs="Arial"/>
          <w:sz w:val="28"/>
        </w:rPr>
      </w:pPr>
      <w:r w:rsidRPr="006E13DE">
        <w:rPr>
          <w:rFonts w:ascii="PT Astra Serif" w:hAnsi="PT Astra Serif" w:cs="Arial"/>
          <w:sz w:val="28"/>
        </w:rPr>
        <w:t>Государственный служащий, наделенный организационно-распорядительными полномочиями по отношению к другим государственным служащим, призван:</w:t>
      </w:r>
    </w:p>
    <w:p w:rsidR="006E13DE" w:rsidRPr="006E13DE" w:rsidRDefault="006E13DE" w:rsidP="006E13DE">
      <w:pPr>
        <w:pStyle w:val="a3"/>
        <w:spacing w:before="0" w:beforeAutospacing="0" w:after="300" w:afterAutospacing="0"/>
        <w:rPr>
          <w:rFonts w:ascii="PT Astra Serif" w:hAnsi="PT Astra Serif" w:cs="Arial"/>
          <w:sz w:val="28"/>
        </w:rPr>
      </w:pPr>
      <w:r w:rsidRPr="006E13DE">
        <w:rPr>
          <w:rFonts w:ascii="PT Astra Serif" w:hAnsi="PT Astra Serif" w:cs="Arial"/>
          <w:sz w:val="28"/>
        </w:rPr>
        <w:t>а) принимать меры по предотвращению и урегулированию конфликтов интересов;</w:t>
      </w:r>
    </w:p>
    <w:p w:rsidR="006E13DE" w:rsidRPr="006E13DE" w:rsidRDefault="006E13DE" w:rsidP="006E13DE">
      <w:pPr>
        <w:pStyle w:val="a3"/>
        <w:spacing w:before="0" w:beforeAutospacing="0" w:after="300" w:afterAutospacing="0"/>
        <w:rPr>
          <w:rFonts w:ascii="PT Astra Serif" w:hAnsi="PT Astra Serif" w:cs="Arial"/>
          <w:sz w:val="28"/>
        </w:rPr>
      </w:pPr>
      <w:r w:rsidRPr="006E13DE">
        <w:rPr>
          <w:rFonts w:ascii="PT Astra Serif" w:hAnsi="PT Astra Serif" w:cs="Arial"/>
          <w:sz w:val="28"/>
        </w:rPr>
        <w:t>б) принимать меры по предупреждению коррупции;                                                            </w:t>
      </w:r>
    </w:p>
    <w:p w:rsidR="006E13DE" w:rsidRPr="006E13DE" w:rsidRDefault="006E13DE" w:rsidP="006E13DE">
      <w:pPr>
        <w:pStyle w:val="a3"/>
        <w:spacing w:before="0" w:beforeAutospacing="0" w:after="300" w:afterAutospacing="0"/>
        <w:rPr>
          <w:rFonts w:ascii="PT Astra Serif" w:hAnsi="PT Astra Serif" w:cs="Arial"/>
          <w:sz w:val="28"/>
        </w:rPr>
      </w:pPr>
      <w:r w:rsidRPr="006E13DE">
        <w:rPr>
          <w:rFonts w:ascii="PT Astra Serif" w:hAnsi="PT Astra Serif" w:cs="Arial"/>
          <w:sz w:val="28"/>
        </w:rP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6E13DE" w:rsidRPr="006E13DE" w:rsidRDefault="006E13DE" w:rsidP="006E13DE">
      <w:pPr>
        <w:pStyle w:val="a3"/>
        <w:spacing w:before="0" w:beforeAutospacing="0" w:after="300" w:afterAutospacing="0"/>
        <w:rPr>
          <w:rFonts w:ascii="PT Astra Serif" w:hAnsi="PT Astra Serif" w:cs="Arial"/>
          <w:sz w:val="28"/>
        </w:rPr>
      </w:pPr>
      <w:r w:rsidRPr="006E13DE">
        <w:rPr>
          <w:rFonts w:ascii="PT Astra Serif" w:hAnsi="PT Astra Serif" w:cs="Arial"/>
          <w:sz w:val="28"/>
        </w:rPr>
        <w:t xml:space="preserve">Требования к служебному поведению и (или) требования об урегулировании конфликта интересов государственных служащих </w:t>
      </w:r>
      <w:proofErr w:type="gramStart"/>
      <w:r w:rsidRPr="006E13DE">
        <w:rPr>
          <w:rFonts w:ascii="PT Astra Serif" w:hAnsi="PT Astra Serif" w:cs="Arial"/>
          <w:sz w:val="28"/>
        </w:rPr>
        <w:t>установлены</w:t>
      </w:r>
      <w:proofErr w:type="gramEnd"/>
      <w:r w:rsidRPr="006E13DE">
        <w:rPr>
          <w:rFonts w:ascii="PT Astra Serif" w:hAnsi="PT Astra Serif" w:cs="Arial"/>
          <w:sz w:val="28"/>
        </w:rPr>
        <w:t>:</w:t>
      </w:r>
    </w:p>
    <w:p w:rsidR="006E13DE" w:rsidRPr="006E13DE" w:rsidRDefault="006E13DE" w:rsidP="006E13DE">
      <w:pPr>
        <w:pStyle w:val="a3"/>
        <w:spacing w:before="0" w:beforeAutospacing="0" w:after="300" w:afterAutospacing="0"/>
        <w:rPr>
          <w:rFonts w:ascii="PT Astra Serif" w:hAnsi="PT Astra Serif" w:cs="Arial"/>
          <w:sz w:val="28"/>
        </w:rPr>
      </w:pPr>
      <w:r w:rsidRPr="006E13DE">
        <w:rPr>
          <w:rFonts w:ascii="PT Astra Serif" w:hAnsi="PT Astra Serif" w:cs="Arial"/>
          <w:sz w:val="28"/>
        </w:rPr>
        <w:t>-  Федеральным законом от 25.12.2008 г. № 273-ФЗ «О противодействии коррупции»;</w:t>
      </w:r>
      <w:bookmarkEnd w:id="0"/>
    </w:p>
    <w:sectPr w:rsidR="006E13DE" w:rsidRPr="006E13DE" w:rsidSect="009B5F25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DE"/>
    <w:rsid w:val="006E13DE"/>
    <w:rsid w:val="0089001F"/>
    <w:rsid w:val="009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3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2025-06-02T09:48:00Z</dcterms:created>
  <dcterms:modified xsi:type="dcterms:W3CDTF">2025-06-02T09:49:00Z</dcterms:modified>
</cp:coreProperties>
</file>