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597" w:rsidRPr="008E0597" w:rsidRDefault="008E0597" w:rsidP="008E0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  <w:r w:rsidRPr="008E0597"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  <w:t>Организация, оказывающая услуги по организации питания, — это детский сад</w:t>
      </w:r>
      <w:r w:rsidRPr="008E0597"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  <w:t xml:space="preserve">, создаёт условия для её приготовления и  потребления пищи на месте.  </w:t>
      </w:r>
    </w:p>
    <w:p w:rsidR="008E0597" w:rsidRPr="008E0597" w:rsidRDefault="008E0597" w:rsidP="008E05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  <w:r w:rsidRPr="008E0597"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  <w:t>Услуги по организации питания представляют собой изготовление кулинарной продукции</w:t>
      </w:r>
      <w:r w:rsidRPr="008E0597"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  <w:t xml:space="preserve"> с использованием самостоятельно закупленных и доставленных продуктов питания и сырья. Приготовление блюд производится на технологическом оборудовании организации, с использованием её собственного технологического, кухонного и столового инвентаря в помещении столовой заказчика.  </w:t>
      </w:r>
    </w:p>
    <w:p w:rsidR="008E0597" w:rsidRPr="008E0597" w:rsidRDefault="008E0597" w:rsidP="008E0597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36"/>
          <w:szCs w:val="24"/>
          <w:lang w:eastAsia="ru-RU"/>
        </w:rPr>
      </w:pPr>
      <w:r w:rsidRPr="008E0597">
        <w:rPr>
          <w:rFonts w:ascii="Times New Roman" w:eastAsia="Times New Roman" w:hAnsi="Times New Roman" w:cs="Times New Roman"/>
          <w:b/>
          <w:bCs/>
          <w:color w:val="333333"/>
          <w:sz w:val="36"/>
          <w:szCs w:val="24"/>
          <w:lang w:eastAsia="ru-RU"/>
        </w:rPr>
        <w:t>Некоторые обязанности организации, оказывающей услуги по организации питания:</w:t>
      </w:r>
    </w:p>
    <w:p w:rsidR="008E0597" w:rsidRPr="008E0597" w:rsidRDefault="008E0597" w:rsidP="008E059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8E0597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Организация ежедневного рационального и полноценного питания</w:t>
      </w:r>
      <w:r w:rsidRPr="008E0597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 с учётом требований СанПиН, государственных стандартов и технологических нормативов.  </w:t>
      </w:r>
    </w:p>
    <w:p w:rsidR="008E0597" w:rsidRPr="008E0597" w:rsidRDefault="008E0597" w:rsidP="008E059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proofErr w:type="gramStart"/>
      <w:r w:rsidRPr="008E0597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Обеспечение своевременного снабжения пищеблока</w:t>
      </w:r>
      <w:r w:rsidRPr="008E0597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 необходимыми качественными продовольственными продуктами, сырьём, полуфабрикатами, в соответствии с разработанным меню, с учётом количества питающихся.  </w:t>
      </w:r>
      <w:proofErr w:type="gramEnd"/>
    </w:p>
    <w:p w:rsidR="008E0597" w:rsidRPr="008E0597" w:rsidRDefault="008E0597" w:rsidP="008E059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8E0597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Вывоз порожней тары, сбор и вывоз бытовых и пищевых отходов</w:t>
      </w:r>
      <w:r w:rsidRPr="008E0597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 после каждого приёма пищи, их утилизация своими силами и без взимания дополнительной платы.  </w:t>
      </w:r>
    </w:p>
    <w:p w:rsidR="008E0597" w:rsidRPr="008E0597" w:rsidRDefault="008E0597" w:rsidP="008E059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8E0597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Обеспечение на время оказания услуг помещений пищеблока</w:t>
      </w:r>
      <w:r w:rsidRPr="008E0597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 спецодеждой, моющими и дезинфицирующими средствами, салфетками, аптечкой для оказания первой медицинской помощи.  </w:t>
      </w:r>
    </w:p>
    <w:p w:rsidR="008E0597" w:rsidRPr="008E0597" w:rsidRDefault="008E0597" w:rsidP="008E059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8E0597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Содержание в чистоте помещений пищеблока</w:t>
      </w:r>
      <w:r w:rsidRPr="008E0597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материально-технического оборудования: мебели, кухонного инвентаря, посуды, торгово-технологического и холодильного оборудования.  </w:t>
      </w:r>
    </w:p>
    <w:p w:rsidR="008E0597" w:rsidRPr="008E0597" w:rsidRDefault="008E0597" w:rsidP="008E059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8E0597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Обеспечение соответствия пищевых продуктов и продовольственного сырья</w:t>
      </w:r>
      <w:r w:rsidRPr="008E0597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используемых для приготовления пищи, требованиям, предъявляемым к продовольственному сырью и пищевым продуктам, и наличие документов, удостоверяющих их качество и безопасность.  </w:t>
      </w:r>
    </w:p>
    <w:p w:rsidR="008E0597" w:rsidRPr="008E0597" w:rsidRDefault="008E0597" w:rsidP="008E0597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8E0597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Контроль за качественным и количественным составом рациона питания</w:t>
      </w:r>
      <w:r w:rsidRPr="008E0597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 xml:space="preserve">, ассортиментом используемых продуктов и продовольственного сырья.  </w:t>
      </w:r>
    </w:p>
    <w:p w:rsidR="008E0597" w:rsidRPr="008E0597" w:rsidRDefault="008E0597" w:rsidP="008E0597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</w:pPr>
      <w:r w:rsidRPr="008E0597">
        <w:rPr>
          <w:rFonts w:ascii="Times New Roman" w:eastAsia="Times New Roman" w:hAnsi="Times New Roman" w:cs="Times New Roman"/>
          <w:b/>
          <w:bCs/>
          <w:color w:val="333333"/>
          <w:sz w:val="28"/>
          <w:szCs w:val="21"/>
          <w:lang w:eastAsia="ru-RU"/>
        </w:rPr>
        <w:t>Производственный лабораторный контроль качества приготовляемой пищи</w:t>
      </w:r>
      <w:r w:rsidRPr="008E0597">
        <w:rPr>
          <w:rFonts w:ascii="Times New Roman" w:eastAsia="Times New Roman" w:hAnsi="Times New Roman" w:cs="Times New Roman"/>
          <w:color w:val="333333"/>
          <w:sz w:val="28"/>
          <w:szCs w:val="21"/>
          <w:lang w:eastAsia="ru-RU"/>
        </w:rPr>
        <w:t>, отбор и хранение суточных проб продукции, изготавливаемой организацией. </w:t>
      </w:r>
    </w:p>
    <w:p w:rsidR="0089001F" w:rsidRPr="008E0597" w:rsidRDefault="0089001F">
      <w:pPr>
        <w:rPr>
          <w:rFonts w:ascii="Times New Roman" w:hAnsi="Times New Roman" w:cs="Times New Roman"/>
          <w:sz w:val="56"/>
        </w:rPr>
      </w:pPr>
      <w:bookmarkStart w:id="0" w:name="_GoBack"/>
      <w:bookmarkEnd w:id="0"/>
    </w:p>
    <w:sectPr w:rsidR="0089001F" w:rsidRPr="008E0597" w:rsidSect="001C38C2">
      <w:pgSz w:w="11906" w:h="16838"/>
      <w:pgMar w:top="1134" w:right="567" w:bottom="1134" w:left="993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7B6A"/>
    <w:multiLevelType w:val="multilevel"/>
    <w:tmpl w:val="B4E2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236D76"/>
    <w:multiLevelType w:val="multilevel"/>
    <w:tmpl w:val="3E26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8C2"/>
    <w:rsid w:val="001C38C2"/>
    <w:rsid w:val="0089001F"/>
    <w:rsid w:val="008E0597"/>
    <w:rsid w:val="009B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1C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C38C2"/>
    <w:rPr>
      <w:b/>
      <w:bCs/>
    </w:rPr>
  </w:style>
  <w:style w:type="character" w:styleId="a4">
    <w:name w:val="Hyperlink"/>
    <w:basedOn w:val="a0"/>
    <w:uiPriority w:val="99"/>
    <w:semiHidden/>
    <w:unhideWhenUsed/>
    <w:rsid w:val="001C38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1C38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C38C2"/>
    <w:rPr>
      <w:b/>
      <w:bCs/>
    </w:rPr>
  </w:style>
  <w:style w:type="character" w:styleId="a4">
    <w:name w:val="Hyperlink"/>
    <w:basedOn w:val="a0"/>
    <w:uiPriority w:val="99"/>
    <w:semiHidden/>
    <w:unhideWhenUsed/>
    <w:rsid w:val="001C38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2025-02-28T11:09:00Z</dcterms:created>
  <dcterms:modified xsi:type="dcterms:W3CDTF">2025-02-28T11:09:00Z</dcterms:modified>
</cp:coreProperties>
</file>